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7B" w:rsidRDefault="004F0C54">
      <w:r>
        <w:t>Name _________________________</w:t>
      </w:r>
      <w:r>
        <w:tab/>
      </w:r>
      <w:r>
        <w:tab/>
      </w:r>
      <w:r>
        <w:tab/>
      </w:r>
      <w:r>
        <w:tab/>
      </w:r>
      <w:r>
        <w:tab/>
        <w:t>Notebook #__________</w:t>
      </w:r>
    </w:p>
    <w:p w:rsidR="004F0C54" w:rsidRDefault="00783413">
      <w:r w:rsidRPr="00861C89">
        <w:rPr>
          <w:rFonts w:ascii="Comic Sans MS" w:hAnsi="Comic Sans MS"/>
          <w:b/>
          <w:sz w:val="24"/>
          <w:szCs w:val="24"/>
          <w:u w:val="single"/>
        </w:rPr>
        <w:t>Writing Assignment</w:t>
      </w:r>
      <w:r w:rsidRPr="00861C89">
        <w:rPr>
          <w:rFonts w:ascii="Comic Sans MS" w:hAnsi="Comic Sans MS"/>
          <w:sz w:val="24"/>
          <w:szCs w:val="24"/>
        </w:rPr>
        <w:t>: After reading “The Monkey’s Paw,” write a narrative that describes an alternate ending to the story beginning after these lines: “The bolt,” Mrs. White cried loudly. “Come down, I can’t reach it.” You must use dialogue (characters talking) in your story.</w:t>
      </w:r>
    </w:p>
    <w:p w:rsidR="004F0C54" w:rsidRPr="00783413" w:rsidRDefault="004F0C54" w:rsidP="004F0C54">
      <w:pPr>
        <w:jc w:val="center"/>
        <w:rPr>
          <w:rFonts w:ascii="Comic Sans MS" w:hAnsi="Comic Sans MS"/>
          <w:sz w:val="24"/>
          <w:szCs w:val="24"/>
        </w:rPr>
      </w:pPr>
      <w:r w:rsidRPr="00783413">
        <w:rPr>
          <w:rFonts w:ascii="Comic Sans MS" w:hAnsi="Comic Sans MS"/>
          <w:sz w:val="24"/>
          <w:szCs w:val="24"/>
        </w:rPr>
        <w:t>How else could the “Monkey’s Paw” have ended?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0C54" w:rsidTr="004F0C54">
        <w:tc>
          <w:tcPr>
            <w:tcW w:w="3192" w:type="dxa"/>
          </w:tcPr>
          <w:p w:rsidR="004F0C54" w:rsidRPr="00783413" w:rsidRDefault="004F0C54" w:rsidP="004F0C5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83413">
              <w:rPr>
                <w:rFonts w:ascii="Comic Sans MS" w:hAnsi="Comic Sans MS"/>
                <w:b/>
                <w:sz w:val="24"/>
                <w:szCs w:val="24"/>
                <w:u w:val="single"/>
              </w:rPr>
              <w:t>A</w:t>
            </w:r>
          </w:p>
          <w:p w:rsidR="004F0C54" w:rsidRPr="00783413" w:rsidRDefault="004F0C54" w:rsidP="004F0C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413">
              <w:rPr>
                <w:rFonts w:ascii="Comic Sans MS" w:hAnsi="Comic Sans MS"/>
                <w:sz w:val="24"/>
                <w:szCs w:val="24"/>
              </w:rPr>
              <w:t>What if Mr. White had not made the third wish?</w:t>
            </w:r>
            <w:r w:rsidR="005E4F72" w:rsidRPr="00783413">
              <w:rPr>
                <w:rFonts w:ascii="Comic Sans MS" w:hAnsi="Comic Sans MS"/>
                <w:sz w:val="24"/>
                <w:szCs w:val="24"/>
              </w:rPr>
              <w:t xml:space="preserve"> Or had made a </w:t>
            </w:r>
            <w:r w:rsidR="005E4F72" w:rsidRPr="00783413">
              <w:rPr>
                <w:rFonts w:ascii="Comic Sans MS" w:hAnsi="Comic Sans MS"/>
                <w:i/>
                <w:sz w:val="24"/>
                <w:szCs w:val="24"/>
              </w:rPr>
              <w:t>different</w:t>
            </w:r>
            <w:r w:rsidR="005E4F72" w:rsidRPr="00783413">
              <w:rPr>
                <w:rFonts w:ascii="Comic Sans MS" w:hAnsi="Comic Sans MS"/>
                <w:sz w:val="24"/>
                <w:szCs w:val="24"/>
              </w:rPr>
              <w:t xml:space="preserve"> third wish?</w:t>
            </w:r>
          </w:p>
        </w:tc>
        <w:tc>
          <w:tcPr>
            <w:tcW w:w="3192" w:type="dxa"/>
          </w:tcPr>
          <w:p w:rsidR="004F0C54" w:rsidRPr="00783413" w:rsidRDefault="004F0C54" w:rsidP="004F0C5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83413">
              <w:rPr>
                <w:rFonts w:ascii="Comic Sans MS" w:hAnsi="Comic Sans MS"/>
                <w:b/>
                <w:sz w:val="24"/>
                <w:szCs w:val="24"/>
                <w:u w:val="single"/>
              </w:rPr>
              <w:t>B</w:t>
            </w:r>
          </w:p>
          <w:p w:rsidR="004F0C54" w:rsidRPr="00783413" w:rsidRDefault="004F0C54" w:rsidP="004F0C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413">
              <w:rPr>
                <w:rFonts w:ascii="Comic Sans MS" w:hAnsi="Comic Sans MS"/>
                <w:sz w:val="24"/>
                <w:szCs w:val="24"/>
              </w:rPr>
              <w:t>What if Mrs. White had opened the door and her son stood there, monstrous and rotting?</w:t>
            </w:r>
          </w:p>
        </w:tc>
        <w:tc>
          <w:tcPr>
            <w:tcW w:w="3192" w:type="dxa"/>
          </w:tcPr>
          <w:p w:rsidR="004F0C54" w:rsidRPr="00783413" w:rsidRDefault="004F0C54" w:rsidP="004F0C5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83413">
              <w:rPr>
                <w:rFonts w:ascii="Comic Sans MS" w:hAnsi="Comic Sans MS"/>
                <w:sz w:val="24"/>
                <w:szCs w:val="24"/>
                <w:u w:val="single"/>
              </w:rPr>
              <w:t>C</w:t>
            </w:r>
          </w:p>
          <w:p w:rsidR="004F0C54" w:rsidRPr="00783413" w:rsidRDefault="004F0C54" w:rsidP="004F0C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413">
              <w:rPr>
                <w:rFonts w:ascii="Comic Sans MS" w:hAnsi="Comic Sans MS"/>
                <w:sz w:val="24"/>
                <w:szCs w:val="24"/>
              </w:rPr>
              <w:t>What if Mrs. White had opened the door and someone else besides her son was standing there?</w:t>
            </w:r>
          </w:p>
        </w:tc>
      </w:tr>
      <w:tr w:rsidR="004F0C54" w:rsidTr="004F0C54"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0C54" w:rsidTr="004F0C54"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0C54" w:rsidTr="004F0C54"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0C54" w:rsidTr="004F0C54"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0C54" w:rsidTr="004F0C54"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3053" w:rsidRDefault="002D3053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3053" w:rsidRDefault="002D3053" w:rsidP="002D305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4F0C54" w:rsidRDefault="004F0C54" w:rsidP="004F0C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3053" w:rsidRDefault="002D3053" w:rsidP="00861C89">
      <w:pPr>
        <w:jc w:val="center"/>
        <w:rPr>
          <w:rFonts w:ascii="Comic Sans MS" w:hAnsi="Comic Sans MS"/>
          <w:sz w:val="24"/>
          <w:szCs w:val="24"/>
        </w:rPr>
      </w:pPr>
    </w:p>
    <w:p w:rsidR="005E4F72" w:rsidRPr="002D3053" w:rsidRDefault="004F0C54" w:rsidP="00861C89">
      <w:pPr>
        <w:jc w:val="center"/>
        <w:rPr>
          <w:rFonts w:ascii="Comic Sans MS" w:hAnsi="Comic Sans MS"/>
          <w:sz w:val="24"/>
          <w:szCs w:val="24"/>
        </w:rPr>
      </w:pPr>
      <w:r w:rsidRPr="002D3053">
        <w:rPr>
          <w:rFonts w:ascii="Comic Sans MS" w:hAnsi="Comic Sans MS"/>
          <w:sz w:val="24"/>
          <w:szCs w:val="24"/>
        </w:rPr>
        <w:t xml:space="preserve">Of all the possible scenarios, I </w:t>
      </w:r>
      <w:proofErr w:type="gramStart"/>
      <w:r w:rsidRPr="002D3053">
        <w:rPr>
          <w:rFonts w:ascii="Comic Sans MS" w:hAnsi="Comic Sans MS"/>
          <w:sz w:val="24"/>
          <w:szCs w:val="24"/>
        </w:rPr>
        <w:t>like  _</w:t>
      </w:r>
      <w:proofErr w:type="gramEnd"/>
      <w:r w:rsidRPr="002D3053">
        <w:rPr>
          <w:rFonts w:ascii="Comic Sans MS" w:hAnsi="Comic Sans MS"/>
          <w:sz w:val="24"/>
          <w:szCs w:val="24"/>
        </w:rPr>
        <w:t xml:space="preserve">____ the best. </w:t>
      </w:r>
    </w:p>
    <w:p w:rsidR="00783413" w:rsidRDefault="00861C89" w:rsidP="00783413">
      <w:pPr>
        <w:rPr>
          <w:rFonts w:ascii="Comic Sans MS" w:hAnsi="Comic Sans MS"/>
          <w:sz w:val="24"/>
          <w:szCs w:val="24"/>
        </w:rPr>
      </w:pPr>
      <w:r w:rsidRPr="00861C89">
        <w:rPr>
          <w:rFonts w:ascii="Comic Sans MS" w:hAnsi="Comic Sans MS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5E4F72" w:rsidRPr="00783413" w:rsidRDefault="00783413" w:rsidP="0078341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C659" wp14:editId="42922FA1">
                <wp:simplePos x="0" y="0"/>
                <wp:positionH relativeFrom="column">
                  <wp:posOffset>57150</wp:posOffset>
                </wp:positionH>
                <wp:positionV relativeFrom="paragraph">
                  <wp:posOffset>-104775</wp:posOffset>
                </wp:positionV>
                <wp:extent cx="5934075" cy="2038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3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5pt;margin-top:-8.25pt;width:467.25pt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6AewIAAEU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Using Quotation Mark</w:t>
      </w:r>
      <w:r w:rsidR="00FE691B" w:rsidRPr="00FE691B">
        <w:rPr>
          <w:rFonts w:ascii="Comic Sans MS" w:hAnsi="Comic Sans MS"/>
          <w:b/>
          <w:sz w:val="24"/>
          <w:szCs w:val="24"/>
          <w:u w:val="single"/>
        </w:rPr>
        <w:t>s</w:t>
      </w:r>
    </w:p>
    <w:p w:rsidR="005E4F72" w:rsidRPr="00FE691B" w:rsidRDefault="005E4F72" w:rsidP="005E4F7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691B">
        <w:rPr>
          <w:rFonts w:ascii="Comic Sans MS" w:hAnsi="Comic Sans MS"/>
          <w:sz w:val="24"/>
          <w:szCs w:val="24"/>
        </w:rPr>
        <w:t>Use quotation marks at the beginning and end of the direct quotation.</w:t>
      </w:r>
    </w:p>
    <w:p w:rsidR="005E4F72" w:rsidRPr="00FE691B" w:rsidRDefault="005E4F72" w:rsidP="005E4F72">
      <w:pPr>
        <w:pStyle w:val="ListParagraph"/>
        <w:rPr>
          <w:rFonts w:ascii="Comic Sans MS" w:hAnsi="Comic Sans MS"/>
          <w:sz w:val="24"/>
          <w:szCs w:val="24"/>
        </w:rPr>
      </w:pPr>
      <w:r w:rsidRPr="00FE691B">
        <w:rPr>
          <w:rFonts w:ascii="Comic Sans MS" w:hAnsi="Comic Sans MS"/>
          <w:sz w:val="24"/>
          <w:szCs w:val="24"/>
        </w:rPr>
        <w:t>Ex. “In the mid</w:t>
      </w:r>
      <w:r w:rsidR="00861C89">
        <w:rPr>
          <w:rFonts w:ascii="Comic Sans MS" w:hAnsi="Comic Sans MS"/>
          <w:sz w:val="24"/>
          <w:szCs w:val="24"/>
        </w:rPr>
        <w:t>-</w:t>
      </w:r>
      <w:r w:rsidRPr="00FE691B">
        <w:rPr>
          <w:rFonts w:ascii="Comic Sans MS" w:hAnsi="Comic Sans MS"/>
          <w:sz w:val="24"/>
          <w:szCs w:val="24"/>
        </w:rPr>
        <w:t>1800s, Ada, Countess of Lovelace, created the first computer program,” explained Carla.</w:t>
      </w:r>
    </w:p>
    <w:p w:rsidR="005E4F72" w:rsidRPr="00FE691B" w:rsidRDefault="00861C89" w:rsidP="005E4F7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Commas, periods, exclamation</w:t>
      </w:r>
      <w:r w:rsidR="005E4F72" w:rsidRPr="00FE69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points and question</w:t>
      </w:r>
      <w:r w:rsidR="005E4F72" w:rsidRPr="00FE691B">
        <w:rPr>
          <w:rFonts w:ascii="Comic Sans MS" w:hAnsi="Comic Sans MS"/>
          <w:sz w:val="24"/>
          <w:szCs w:val="24"/>
        </w:rPr>
        <w:t xml:space="preserve"> marks go </w:t>
      </w:r>
      <w:r w:rsidR="005E4F72" w:rsidRPr="00861C89">
        <w:rPr>
          <w:rFonts w:ascii="Comic Sans MS" w:hAnsi="Comic Sans MS"/>
          <w:sz w:val="24"/>
          <w:szCs w:val="24"/>
          <w:u w:val="single"/>
        </w:rPr>
        <w:t>inside</w:t>
      </w:r>
      <w:r w:rsidR="005E4F72" w:rsidRPr="00FE691B">
        <w:rPr>
          <w:rFonts w:ascii="Comic Sans MS" w:hAnsi="Comic Sans MS"/>
          <w:sz w:val="24"/>
          <w:szCs w:val="24"/>
        </w:rPr>
        <w:t xml:space="preserve"> the quotation marks.</w:t>
      </w:r>
    </w:p>
    <w:p w:rsidR="00FE691B" w:rsidRPr="00861C89" w:rsidRDefault="005E4F72" w:rsidP="00861C89">
      <w:pPr>
        <w:pStyle w:val="ListParagraph"/>
        <w:rPr>
          <w:rFonts w:ascii="Comic Sans MS" w:hAnsi="Comic Sans MS"/>
          <w:sz w:val="24"/>
          <w:szCs w:val="24"/>
        </w:rPr>
      </w:pPr>
      <w:r w:rsidRPr="00FE691B">
        <w:rPr>
          <w:rFonts w:ascii="Comic Sans MS" w:hAnsi="Comic Sans MS"/>
          <w:sz w:val="24"/>
          <w:szCs w:val="24"/>
        </w:rPr>
        <w:t>Ex. “Who could deny her remarkable contributions?” Carla asked.</w:t>
      </w:r>
    </w:p>
    <w:p w:rsidR="00783413" w:rsidRDefault="00783413" w:rsidP="00FE691B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83413" w:rsidRDefault="00783413" w:rsidP="00FE691B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F0655" wp14:editId="5512A386">
                <wp:simplePos x="0" y="0"/>
                <wp:positionH relativeFrom="column">
                  <wp:posOffset>57150</wp:posOffset>
                </wp:positionH>
                <wp:positionV relativeFrom="paragraph">
                  <wp:posOffset>205106</wp:posOffset>
                </wp:positionV>
                <wp:extent cx="5934075" cy="1866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5pt;margin-top:16.15pt;width:467.25pt;height:1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++fAIAAEU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" filled="f" strokecolor="#243f60 [1604]" strokeweight="2pt"/>
            </w:pict>
          </mc:Fallback>
        </mc:AlternateContent>
      </w:r>
    </w:p>
    <w:p w:rsidR="00FE691B" w:rsidRPr="00FE691B" w:rsidRDefault="00FE691B" w:rsidP="00FE691B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E691B">
        <w:rPr>
          <w:rFonts w:ascii="Comic Sans MS" w:hAnsi="Comic Sans MS"/>
          <w:b/>
          <w:sz w:val="24"/>
          <w:szCs w:val="24"/>
          <w:u w:val="single"/>
        </w:rPr>
        <w:t>Divided Qu</w:t>
      </w:r>
      <w:r>
        <w:rPr>
          <w:rFonts w:ascii="Comic Sans MS" w:hAnsi="Comic Sans MS"/>
          <w:b/>
          <w:sz w:val="24"/>
          <w:szCs w:val="24"/>
          <w:u w:val="single"/>
        </w:rPr>
        <w:t>o</w:t>
      </w:r>
      <w:r w:rsidRPr="00FE691B">
        <w:rPr>
          <w:rFonts w:ascii="Comic Sans MS" w:hAnsi="Comic Sans MS"/>
          <w:b/>
          <w:sz w:val="24"/>
          <w:szCs w:val="24"/>
          <w:u w:val="single"/>
        </w:rPr>
        <w:t>tations</w:t>
      </w:r>
    </w:p>
    <w:p w:rsidR="005E4F72" w:rsidRPr="00FE691B" w:rsidRDefault="005E4F72" w:rsidP="005E4F7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691B">
        <w:rPr>
          <w:rFonts w:ascii="Comic Sans MS" w:hAnsi="Comic Sans MS"/>
          <w:sz w:val="24"/>
          <w:szCs w:val="24"/>
        </w:rPr>
        <w:t xml:space="preserve">Do not capitalize the first word of the second part of a divided quotation </w:t>
      </w:r>
      <w:r w:rsidRPr="00FE691B">
        <w:rPr>
          <w:rFonts w:ascii="Comic Sans MS" w:hAnsi="Comic Sans MS"/>
          <w:sz w:val="24"/>
          <w:szCs w:val="24"/>
          <w:u w:val="single"/>
        </w:rPr>
        <w:t>unless</w:t>
      </w:r>
      <w:r w:rsidRPr="00FE691B">
        <w:rPr>
          <w:rFonts w:ascii="Comic Sans MS" w:hAnsi="Comic Sans MS"/>
          <w:sz w:val="24"/>
          <w:szCs w:val="24"/>
        </w:rPr>
        <w:t xml:space="preserve"> it begins a new sentence. </w:t>
      </w:r>
    </w:p>
    <w:p w:rsidR="005E4F72" w:rsidRDefault="005E4F72" w:rsidP="005E4F72">
      <w:pPr>
        <w:pStyle w:val="ListParagraph"/>
        <w:rPr>
          <w:rFonts w:ascii="Comic Sans MS" w:hAnsi="Comic Sans MS"/>
          <w:sz w:val="24"/>
          <w:szCs w:val="24"/>
        </w:rPr>
      </w:pPr>
      <w:r w:rsidRPr="00FE691B">
        <w:rPr>
          <w:rFonts w:ascii="Comic Sans MS" w:hAnsi="Comic Sans MS"/>
          <w:sz w:val="24"/>
          <w:szCs w:val="24"/>
        </w:rPr>
        <w:t>Ex. “ENIAC,” said Todd, “</w:t>
      </w:r>
      <w:r w:rsidRPr="00861C89">
        <w:rPr>
          <w:rFonts w:ascii="Comic Sans MS" w:hAnsi="Comic Sans MS"/>
          <w:b/>
          <w:sz w:val="24"/>
          <w:szCs w:val="24"/>
          <w:u w:val="single"/>
        </w:rPr>
        <w:t>was</w:t>
      </w:r>
      <w:r w:rsidRPr="00FE691B">
        <w:rPr>
          <w:rFonts w:ascii="Comic Sans MS" w:hAnsi="Comic Sans MS"/>
          <w:sz w:val="24"/>
          <w:szCs w:val="24"/>
        </w:rPr>
        <w:t xml:space="preserve"> constructed of 18,000 vacuum tubes and nearly filled an entire building.”</w:t>
      </w:r>
    </w:p>
    <w:p w:rsidR="00FE691B" w:rsidRPr="00861C89" w:rsidRDefault="00FE691B" w:rsidP="00861C8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Ex. Hmmm, that’s interesting,” answered Todd. “</w:t>
      </w:r>
      <w:r w:rsidRPr="00861C89">
        <w:rPr>
          <w:rFonts w:ascii="Comic Sans MS" w:hAnsi="Comic Sans MS"/>
          <w:b/>
          <w:sz w:val="24"/>
          <w:szCs w:val="24"/>
          <w:u w:val="single"/>
        </w:rPr>
        <w:t>My</w:t>
      </w:r>
      <w:r>
        <w:rPr>
          <w:rFonts w:ascii="Comic Sans MS" w:hAnsi="Comic Sans MS"/>
          <w:sz w:val="24"/>
          <w:szCs w:val="24"/>
        </w:rPr>
        <w:t xml:space="preserve"> brother would have no place to put all his CDs.”</w:t>
      </w:r>
    </w:p>
    <w:p w:rsidR="00783413" w:rsidRDefault="00783413" w:rsidP="00FE691B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83413" w:rsidRDefault="00783413" w:rsidP="00FE691B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3E69C" wp14:editId="7C42A0F2">
                <wp:simplePos x="0" y="0"/>
                <wp:positionH relativeFrom="column">
                  <wp:posOffset>57150</wp:posOffset>
                </wp:positionH>
                <wp:positionV relativeFrom="paragraph">
                  <wp:posOffset>226060</wp:posOffset>
                </wp:positionV>
                <wp:extent cx="6010275" cy="2343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34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5pt;margin-top:17.8pt;width:473.25pt;height:1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" filled="f" strokecolor="#243f60 [1604]" strokeweight="2pt"/>
            </w:pict>
          </mc:Fallback>
        </mc:AlternateContent>
      </w:r>
    </w:p>
    <w:p w:rsidR="00FE691B" w:rsidRPr="00FE691B" w:rsidRDefault="00FE691B" w:rsidP="00FE691B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E691B">
        <w:rPr>
          <w:rFonts w:ascii="Comic Sans MS" w:hAnsi="Comic Sans MS"/>
          <w:b/>
          <w:sz w:val="24"/>
          <w:szCs w:val="24"/>
          <w:u w:val="single"/>
        </w:rPr>
        <w:t>Paragraphs</w:t>
      </w:r>
    </w:p>
    <w:p w:rsidR="00FE691B" w:rsidRDefault="00FE691B" w:rsidP="00FE691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time you switch speakers, you must start a new paragraph.</w:t>
      </w:r>
    </w:p>
    <w:p w:rsidR="001066E4" w:rsidRPr="001066E4" w:rsidRDefault="001066E4" w:rsidP="001066E4">
      <w:pPr>
        <w:pStyle w:val="ListParagraph"/>
        <w:ind w:firstLine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Lashawna</w:t>
      </w:r>
      <w:proofErr w:type="spellEnd"/>
      <w:r>
        <w:rPr>
          <w:rFonts w:ascii="Comic Sans MS" w:hAnsi="Comic Sans MS"/>
          <w:sz w:val="24"/>
          <w:szCs w:val="24"/>
        </w:rPr>
        <w:t xml:space="preserve"> and her friends liked to have conversations about what they were reading because they had joined a book club that met weekly.  The book club met at the school in the afternoons. </w:t>
      </w:r>
    </w:p>
    <w:p w:rsidR="001066E4" w:rsidRPr="001066E4" w:rsidRDefault="001066E4" w:rsidP="001066E4">
      <w:pPr>
        <w:pStyle w:val="ListParagraph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“I’ve been reading an article on artificial intelligence,” said </w:t>
      </w:r>
      <w:proofErr w:type="spellStart"/>
      <w:r>
        <w:rPr>
          <w:rFonts w:ascii="Comic Sans MS" w:hAnsi="Comic Sans MS"/>
          <w:sz w:val="24"/>
          <w:szCs w:val="24"/>
        </w:rPr>
        <w:t>Lashawna</w:t>
      </w:r>
      <w:proofErr w:type="spellEnd"/>
      <w:r>
        <w:rPr>
          <w:rFonts w:ascii="Comic Sans MS" w:hAnsi="Comic Sans MS"/>
          <w:sz w:val="24"/>
          <w:szCs w:val="24"/>
        </w:rPr>
        <w:t>. “Scientists use it in robots and other computers.”</w:t>
      </w:r>
      <w:r w:rsidR="00861C89" w:rsidRPr="001066E4">
        <w:rPr>
          <w:rFonts w:ascii="Comic Sans MS" w:hAnsi="Comic Sans MS"/>
          <w:sz w:val="24"/>
          <w:szCs w:val="24"/>
        </w:rPr>
        <w:tab/>
      </w:r>
    </w:p>
    <w:p w:rsidR="00901078" w:rsidRDefault="00901078" w:rsidP="0090107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“You mean a robot can be intelligent?” laughed Stacy. </w:t>
      </w:r>
    </w:p>
    <w:p w:rsidR="00901078" w:rsidRDefault="00901078" w:rsidP="0090107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“Well, yes, if humans teach it,” </w:t>
      </w:r>
      <w:proofErr w:type="spellStart"/>
      <w:r>
        <w:rPr>
          <w:rFonts w:ascii="Comic Sans MS" w:hAnsi="Comic Sans MS"/>
          <w:sz w:val="24"/>
          <w:szCs w:val="24"/>
        </w:rPr>
        <w:t>Lawshawna</w:t>
      </w:r>
      <w:proofErr w:type="spellEnd"/>
      <w:r>
        <w:rPr>
          <w:rFonts w:ascii="Comic Sans MS" w:hAnsi="Comic Sans MS"/>
          <w:sz w:val="24"/>
          <w:szCs w:val="24"/>
        </w:rPr>
        <w:t xml:space="preserve"> explained.</w:t>
      </w:r>
    </w:p>
    <w:p w:rsidR="00A40497" w:rsidRDefault="00A40497" w:rsidP="00901078">
      <w:pPr>
        <w:pStyle w:val="ListParagraph"/>
        <w:rPr>
          <w:rFonts w:ascii="Comic Sans MS" w:hAnsi="Comic Sans MS"/>
          <w:sz w:val="24"/>
          <w:szCs w:val="24"/>
        </w:rPr>
      </w:pPr>
    </w:p>
    <w:p w:rsidR="002D3053" w:rsidRDefault="002D3053" w:rsidP="00783413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33EE7" wp14:editId="6360E94D">
                <wp:simplePos x="0" y="0"/>
                <wp:positionH relativeFrom="column">
                  <wp:posOffset>57150</wp:posOffset>
                </wp:positionH>
                <wp:positionV relativeFrom="paragraph">
                  <wp:posOffset>178436</wp:posOffset>
                </wp:positionV>
                <wp:extent cx="6057900" cy="1371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5pt;margin-top:14.05pt;width:477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" filled="f" strokecolor="#243f60 [1604]" strokeweight="2pt"/>
            </w:pict>
          </mc:Fallback>
        </mc:AlternateContent>
      </w:r>
    </w:p>
    <w:p w:rsidR="00783413" w:rsidRPr="00901078" w:rsidRDefault="00783413" w:rsidP="00783413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6"/>
      </w:tblGrid>
      <w:tr w:rsidR="002D3053" w:rsidTr="00783413">
        <w:tc>
          <w:tcPr>
            <w:tcW w:w="4788" w:type="dxa"/>
          </w:tcPr>
          <w:p w:rsidR="00783413" w:rsidRDefault="00783413" w:rsidP="009010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build excitement or suspense</w:t>
            </w:r>
          </w:p>
        </w:tc>
        <w:tc>
          <w:tcPr>
            <w:tcW w:w="4788" w:type="dxa"/>
          </w:tcPr>
          <w:p w:rsidR="00783413" w:rsidRDefault="00783413" w:rsidP="009010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SLOW! Use detail, descriptions and dialogue!</w:t>
            </w:r>
          </w:p>
        </w:tc>
      </w:tr>
      <w:tr w:rsidR="002D3053" w:rsidTr="00783413">
        <w:tc>
          <w:tcPr>
            <w:tcW w:w="4788" w:type="dxa"/>
          </w:tcPr>
          <w:p w:rsidR="00783413" w:rsidRDefault="00783413" w:rsidP="009010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For parts of the story that are less exciting</w:t>
            </w:r>
          </w:p>
        </w:tc>
        <w:tc>
          <w:tcPr>
            <w:tcW w:w="4788" w:type="dxa"/>
          </w:tcPr>
          <w:p w:rsidR="00783413" w:rsidRDefault="00783413" w:rsidP="009010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Move quickly. Paraphrase </w:t>
            </w:r>
            <w:r w:rsidR="002D3053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onversations. Use less detail.</w:t>
            </w:r>
          </w:p>
        </w:tc>
      </w:tr>
    </w:tbl>
    <w:p w:rsidR="00901078" w:rsidRPr="00901078" w:rsidRDefault="00901078" w:rsidP="00901078">
      <w:pPr>
        <w:pStyle w:val="ListParagraph"/>
        <w:rPr>
          <w:rFonts w:ascii="Comic Sans MS" w:hAnsi="Comic Sans MS"/>
          <w:sz w:val="24"/>
          <w:szCs w:val="24"/>
        </w:rPr>
      </w:pPr>
    </w:p>
    <w:sectPr w:rsidR="00901078" w:rsidRPr="00901078" w:rsidSect="002D305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A9C"/>
    <w:multiLevelType w:val="multilevel"/>
    <w:tmpl w:val="C79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E2C11"/>
    <w:multiLevelType w:val="hybridMultilevel"/>
    <w:tmpl w:val="D444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B82"/>
    <w:multiLevelType w:val="multilevel"/>
    <w:tmpl w:val="3A24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31492"/>
    <w:multiLevelType w:val="multilevel"/>
    <w:tmpl w:val="C920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70CAF"/>
    <w:multiLevelType w:val="multilevel"/>
    <w:tmpl w:val="A608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F260B"/>
    <w:multiLevelType w:val="multilevel"/>
    <w:tmpl w:val="598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4326C"/>
    <w:multiLevelType w:val="multilevel"/>
    <w:tmpl w:val="497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13893"/>
    <w:multiLevelType w:val="hybridMultilevel"/>
    <w:tmpl w:val="C096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76072"/>
    <w:multiLevelType w:val="multilevel"/>
    <w:tmpl w:val="5CB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25C15"/>
    <w:multiLevelType w:val="multilevel"/>
    <w:tmpl w:val="D70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D767C"/>
    <w:multiLevelType w:val="multilevel"/>
    <w:tmpl w:val="A1C4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A0C43"/>
    <w:multiLevelType w:val="multilevel"/>
    <w:tmpl w:val="162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D38BD"/>
    <w:multiLevelType w:val="multilevel"/>
    <w:tmpl w:val="C6C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B09B5"/>
    <w:multiLevelType w:val="multilevel"/>
    <w:tmpl w:val="188C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166DA"/>
    <w:multiLevelType w:val="multilevel"/>
    <w:tmpl w:val="E95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31F59"/>
    <w:multiLevelType w:val="multilevel"/>
    <w:tmpl w:val="A14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E4F1B"/>
    <w:multiLevelType w:val="multilevel"/>
    <w:tmpl w:val="0FFC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22596"/>
    <w:multiLevelType w:val="multilevel"/>
    <w:tmpl w:val="5AF0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B0FB6"/>
    <w:multiLevelType w:val="multilevel"/>
    <w:tmpl w:val="F9C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72470"/>
    <w:multiLevelType w:val="multilevel"/>
    <w:tmpl w:val="4B5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19"/>
  </w:num>
  <w:num w:numId="11">
    <w:abstractNumId w:val="12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54"/>
    <w:rsid w:val="001066E4"/>
    <w:rsid w:val="002D3053"/>
    <w:rsid w:val="004F0C54"/>
    <w:rsid w:val="00556F7B"/>
    <w:rsid w:val="005E4F72"/>
    <w:rsid w:val="00783413"/>
    <w:rsid w:val="00861C89"/>
    <w:rsid w:val="00901078"/>
    <w:rsid w:val="00A40497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2014-10-30T14:33:00Z</cp:lastPrinted>
  <dcterms:created xsi:type="dcterms:W3CDTF">2014-10-29T14:07:00Z</dcterms:created>
  <dcterms:modified xsi:type="dcterms:W3CDTF">2014-10-30T14:37:00Z</dcterms:modified>
</cp:coreProperties>
</file>